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r w:rsidDel="00000000" w:rsidR="00000000" w:rsidRPr="00000000">
        <w:rPr>
          <w:rtl w:val="0"/>
        </w:rPr>
      </w:r>
    </w:p>
    <w:p w:rsidR="00000000" w:rsidDel="00000000" w:rsidP="00000000" w:rsidRDefault="00000000" w:rsidRPr="00000000" w14:paraId="00000002">
      <w:pPr>
        <w:spacing w:after="0" w:lineRule="auto"/>
        <w:jc w:val="both"/>
        <w:rPr>
          <w:b w:val="1"/>
        </w:rPr>
      </w:pPr>
      <w:r w:rsidDel="00000000" w:rsidR="00000000" w:rsidRPr="00000000">
        <w:rPr>
          <w:rtl w:val="0"/>
        </w:rPr>
      </w:r>
    </w:p>
    <w:p w:rsidR="00000000" w:rsidDel="00000000" w:rsidP="00000000" w:rsidRDefault="00000000" w:rsidRPr="00000000" w14:paraId="00000003">
      <w:pPr>
        <w:spacing w:after="0" w:lineRule="auto"/>
        <w:jc w:val="both"/>
        <w:rPr>
          <w:color w:val="212529"/>
          <w:highlight w:val="white"/>
        </w:rPr>
      </w:pPr>
      <w:r w:rsidDel="00000000" w:rsidR="00000000" w:rsidRPr="00000000">
        <w:rPr>
          <w:color w:val="212529"/>
          <w:highlight w:val="white"/>
          <w:rtl w:val="0"/>
        </w:rPr>
        <w:t xml:space="preserve">Teachers are having difficulty dismissing their classes safely at the end of the day.  To help classes have enough space in front of the school building and adults to clearly see who is collecting the children, please can we ask all parents to stand back a little further into the playground as the drawing shows.</w:t>
      </w:r>
    </w:p>
    <w:p w:rsidR="00000000" w:rsidDel="00000000" w:rsidP="00000000" w:rsidRDefault="00000000" w:rsidRPr="00000000" w14:paraId="00000004">
      <w:pPr>
        <w:spacing w:after="0" w:lineRule="auto"/>
        <w:jc w:val="both"/>
        <w:rPr>
          <w:color w:val="212529"/>
          <w:highlight w:val="white"/>
        </w:rPr>
      </w:pPr>
      <w:r w:rsidDel="00000000" w:rsidR="00000000" w:rsidRPr="00000000">
        <w:rPr>
          <w:rtl w:val="0"/>
        </w:rPr>
      </w:r>
    </w:p>
    <w:p w:rsidR="00000000" w:rsidDel="00000000" w:rsidP="00000000" w:rsidRDefault="00000000" w:rsidRPr="00000000" w14:paraId="00000005">
      <w:pPr>
        <w:spacing w:after="0" w:lineRule="auto"/>
        <w:jc w:val="both"/>
        <w:rPr>
          <w:color w:val="212529"/>
          <w:highlight w:val="white"/>
        </w:rPr>
      </w:pPr>
      <w:r w:rsidDel="00000000" w:rsidR="00000000" w:rsidRPr="00000000">
        <w:rPr>
          <w:color w:val="212529"/>
          <w:highlight w:val="white"/>
        </w:rPr>
        <w:drawing>
          <wp:inline distB="114300" distT="114300" distL="114300" distR="114300">
            <wp:extent cx="3095625" cy="3213100"/>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095625"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0" w:lineRule="auto"/>
        <w:jc w:val="both"/>
        <w:rPr>
          <w:b w:val="1"/>
        </w:rPr>
      </w:pPr>
      <w:r w:rsidDel="00000000" w:rsidR="00000000" w:rsidRPr="00000000">
        <w:rPr>
          <w:rtl w:val="0"/>
        </w:rPr>
      </w:r>
    </w:p>
    <w:p w:rsidR="00000000" w:rsidDel="00000000" w:rsidP="00000000" w:rsidRDefault="00000000" w:rsidRPr="00000000" w14:paraId="00000007">
      <w:pPr>
        <w:spacing w:after="0" w:lineRule="auto"/>
        <w:jc w:val="both"/>
        <w:rPr>
          <w:b w:val="1"/>
        </w:rPr>
      </w:pPr>
      <w:r w:rsidDel="00000000" w:rsidR="00000000" w:rsidRPr="00000000">
        <w:rPr>
          <w:b w:val="1"/>
          <w:rtl w:val="0"/>
        </w:rPr>
        <w:t xml:space="preserve">Keeping your child safe online. </w:t>
      </w:r>
    </w:p>
    <w:p w:rsidR="00000000" w:rsidDel="00000000" w:rsidP="00000000" w:rsidRDefault="00000000" w:rsidRPr="00000000" w14:paraId="00000008">
      <w:pPr>
        <w:spacing w:after="0" w:lineRule="auto"/>
        <w:jc w:val="both"/>
        <w:rPr>
          <w:b w:val="1"/>
        </w:rPr>
      </w:pPr>
      <w:hyperlink r:id="rId7">
        <w:r w:rsidDel="00000000" w:rsidR="00000000" w:rsidRPr="00000000">
          <w:rPr>
            <w:color w:val="1155cc"/>
            <w:u w:val="single"/>
            <w:rtl w:val="0"/>
          </w:rPr>
          <w:t xml:space="preserve">https://www.internetmatters.org/</w:t>
        </w:r>
      </w:hyperlink>
      <w:r w:rsidDel="00000000" w:rsidR="00000000" w:rsidRPr="00000000">
        <w:rPr>
          <w:rtl w:val="0"/>
        </w:rPr>
        <w:t xml:space="preserve">is a really valuable website for up to date information. The setting controls area provides a step by step guide to set parental control for specific devices, games and applications. </w:t>
      </w:r>
      <w:r w:rsidDel="00000000" w:rsidR="00000000" w:rsidRPr="00000000">
        <w:rPr>
          <w:rtl w:val="0"/>
        </w:rPr>
      </w:r>
    </w:p>
    <w:p w:rsidR="00000000" w:rsidDel="00000000" w:rsidP="00000000" w:rsidRDefault="00000000" w:rsidRPr="00000000" w14:paraId="00000009">
      <w:pPr>
        <w:spacing w:after="0" w:lineRule="auto"/>
        <w:jc w:val="both"/>
        <w:rPr>
          <w:b w:val="1"/>
        </w:rPr>
      </w:pPr>
      <w:r w:rsidDel="00000000" w:rsidR="00000000" w:rsidRPr="00000000">
        <w:rPr>
          <w:rtl w:val="0"/>
        </w:rPr>
      </w:r>
    </w:p>
    <w:p w:rsidR="00000000" w:rsidDel="00000000" w:rsidP="00000000" w:rsidRDefault="00000000" w:rsidRPr="00000000" w14:paraId="0000000A">
      <w:pPr>
        <w:spacing w:after="0" w:lineRule="auto"/>
        <w:jc w:val="both"/>
        <w:rPr>
          <w:b w:val="1"/>
        </w:rPr>
      </w:pPr>
      <w:r w:rsidDel="00000000" w:rsidR="00000000" w:rsidRPr="00000000">
        <w:rPr>
          <w:rtl w:val="0"/>
        </w:rPr>
      </w:r>
    </w:p>
    <w:p w:rsidR="00000000" w:rsidDel="00000000" w:rsidP="00000000" w:rsidRDefault="00000000" w:rsidRPr="00000000" w14:paraId="0000000B">
      <w:pPr>
        <w:spacing w:after="0" w:lineRule="auto"/>
        <w:jc w:val="both"/>
        <w:rPr>
          <w:b w:val="1"/>
        </w:rPr>
      </w:pPr>
      <w:r w:rsidDel="00000000" w:rsidR="00000000" w:rsidRPr="00000000">
        <w:rPr>
          <w:rtl w:val="0"/>
        </w:rPr>
      </w:r>
    </w:p>
    <w:p w:rsidR="00000000" w:rsidDel="00000000" w:rsidP="00000000" w:rsidRDefault="00000000" w:rsidRPr="00000000" w14:paraId="0000000C">
      <w:pPr>
        <w:spacing w:after="0" w:lineRule="auto"/>
        <w:jc w:val="both"/>
        <w:rPr>
          <w:b w:val="1"/>
        </w:rPr>
      </w:pPr>
      <w:r w:rsidDel="00000000" w:rsidR="00000000" w:rsidRPr="00000000">
        <w:rPr>
          <w:rtl w:val="0"/>
        </w:rPr>
      </w:r>
    </w:p>
    <w:p w:rsidR="00000000" w:rsidDel="00000000" w:rsidP="00000000" w:rsidRDefault="00000000" w:rsidRPr="00000000" w14:paraId="0000000D">
      <w:pPr>
        <w:spacing w:after="0" w:lineRule="auto"/>
        <w:jc w:val="both"/>
        <w:rPr>
          <w:b w:val="1"/>
        </w:rPr>
      </w:pPr>
      <w:r w:rsidDel="00000000" w:rsidR="00000000" w:rsidRPr="00000000">
        <w:rPr>
          <w:rtl w:val="0"/>
        </w:rPr>
      </w:r>
    </w:p>
    <w:p w:rsidR="00000000" w:rsidDel="00000000" w:rsidP="00000000" w:rsidRDefault="00000000" w:rsidRPr="00000000" w14:paraId="0000000E">
      <w:pPr>
        <w:spacing w:after="0" w:lineRule="auto"/>
        <w:jc w:val="both"/>
        <w:rPr>
          <w:b w:val="1"/>
        </w:rPr>
      </w:pPr>
      <w:r w:rsidDel="00000000" w:rsidR="00000000" w:rsidRPr="00000000">
        <w:rPr>
          <w:rtl w:val="0"/>
        </w:rPr>
      </w:r>
    </w:p>
    <w:p w:rsidR="00000000" w:rsidDel="00000000" w:rsidP="00000000" w:rsidRDefault="00000000" w:rsidRPr="00000000" w14:paraId="0000000F">
      <w:pPr>
        <w:spacing w:after="0" w:lineRule="auto"/>
        <w:jc w:val="both"/>
        <w:rPr>
          <w:b w:val="1"/>
        </w:rPr>
      </w:pPr>
      <w:r w:rsidDel="00000000" w:rsidR="00000000" w:rsidRPr="00000000">
        <w:rPr>
          <w:rtl w:val="0"/>
        </w:rPr>
      </w:r>
    </w:p>
    <w:p w:rsidR="00000000" w:rsidDel="00000000" w:rsidP="00000000" w:rsidRDefault="00000000" w:rsidRPr="00000000" w14:paraId="00000010">
      <w:pPr>
        <w:spacing w:after="0" w:lineRule="auto"/>
        <w:jc w:val="both"/>
        <w:rPr>
          <w:b w:val="1"/>
        </w:rPr>
      </w:pPr>
      <w:r w:rsidDel="00000000" w:rsidR="00000000" w:rsidRPr="00000000">
        <w:rPr>
          <w:rtl w:val="0"/>
        </w:rPr>
      </w:r>
    </w:p>
    <w:p w:rsidR="00000000" w:rsidDel="00000000" w:rsidP="00000000" w:rsidRDefault="00000000" w:rsidRPr="00000000" w14:paraId="00000011">
      <w:pPr>
        <w:spacing w:after="0" w:lineRule="auto"/>
        <w:jc w:val="both"/>
        <w:rPr>
          <w:b w:val="1"/>
        </w:rPr>
      </w:pPr>
      <w:r w:rsidDel="00000000" w:rsidR="00000000" w:rsidRPr="00000000">
        <w:rPr>
          <w:rtl w:val="0"/>
        </w:rPr>
      </w:r>
    </w:p>
    <w:p w:rsidR="00000000" w:rsidDel="00000000" w:rsidP="00000000" w:rsidRDefault="00000000" w:rsidRPr="00000000" w14:paraId="00000012">
      <w:pPr>
        <w:spacing w:after="0" w:lineRule="auto"/>
        <w:jc w:val="both"/>
        <w:rPr>
          <w:b w:val="1"/>
        </w:rPr>
      </w:pPr>
      <w:r w:rsidDel="00000000" w:rsidR="00000000" w:rsidRPr="00000000">
        <w:rPr>
          <w:b w:val="1"/>
          <w:rtl w:val="0"/>
        </w:rPr>
        <w:t xml:space="preserve">Dinners</w:t>
      </w:r>
    </w:p>
    <w:p w:rsidR="00000000" w:rsidDel="00000000" w:rsidP="00000000" w:rsidRDefault="00000000" w:rsidRPr="00000000" w14:paraId="00000013">
      <w:pPr>
        <w:spacing w:after="0" w:lineRule="auto"/>
        <w:jc w:val="both"/>
        <w:rPr>
          <w:b w:val="1"/>
        </w:rPr>
      </w:pPr>
      <w:r w:rsidDel="00000000" w:rsidR="00000000" w:rsidRPr="00000000">
        <w:rPr>
          <w:rtl w:val="0"/>
        </w:rPr>
      </w:r>
    </w:p>
    <w:p w:rsidR="00000000" w:rsidDel="00000000" w:rsidP="00000000" w:rsidRDefault="00000000" w:rsidRPr="00000000" w14:paraId="00000014">
      <w:pPr>
        <w:spacing w:after="0" w:lineRule="auto"/>
        <w:jc w:val="both"/>
        <w:rPr>
          <w:b w:val="1"/>
        </w:rPr>
      </w:pPr>
      <w:r w:rsidDel="00000000" w:rsidR="00000000" w:rsidRPr="00000000">
        <w:rPr>
          <w:rtl w:val="0"/>
        </w:rPr>
        <w:t xml:space="preserve">Please can we remind parents to check with your child that they are happy with their meal choices as we have had several cases this week of children refusing their first choice which resulted in a shortage of meals. </w:t>
      </w:r>
      <w:r w:rsidDel="00000000" w:rsidR="00000000" w:rsidRPr="00000000">
        <w:rPr>
          <w:rtl w:val="0"/>
        </w:rPr>
      </w:r>
    </w:p>
    <w:p w:rsidR="00000000" w:rsidDel="00000000" w:rsidP="00000000" w:rsidRDefault="00000000" w:rsidRPr="00000000" w14:paraId="00000015">
      <w:pPr>
        <w:spacing w:after="0" w:lineRule="auto"/>
        <w:jc w:val="both"/>
        <w:rPr>
          <w:b w:val="1"/>
        </w:rPr>
      </w:pPr>
      <w:r w:rsidDel="00000000" w:rsidR="00000000" w:rsidRPr="00000000">
        <w:rPr>
          <w:rtl w:val="0"/>
        </w:rPr>
      </w:r>
    </w:p>
    <w:p w:rsidR="00000000" w:rsidDel="00000000" w:rsidP="00000000" w:rsidRDefault="00000000" w:rsidRPr="00000000" w14:paraId="00000016">
      <w:pPr>
        <w:spacing w:after="0" w:lineRule="auto"/>
        <w:jc w:val="both"/>
        <w:rPr/>
      </w:pPr>
      <w:r w:rsidDel="00000000" w:rsidR="00000000" w:rsidRPr="00000000">
        <w:rPr>
          <w:rtl w:val="0"/>
        </w:rPr>
        <w:t xml:space="preserve">Please make sure that you are continuing to book school dinners via ParentPay for your child by the end of the day every Thursday for the upcoming week.</w:t>
      </w:r>
    </w:p>
    <w:p w:rsidR="00000000" w:rsidDel="00000000" w:rsidP="00000000" w:rsidRDefault="00000000" w:rsidRPr="00000000" w14:paraId="00000017">
      <w:pPr>
        <w:spacing w:after="0" w:lineRule="auto"/>
        <w:jc w:val="both"/>
        <w:rPr/>
      </w:pPr>
      <w:r w:rsidDel="00000000" w:rsidR="00000000" w:rsidRPr="00000000">
        <w:rPr>
          <w:rtl w:val="0"/>
        </w:rPr>
      </w:r>
    </w:p>
    <w:p w:rsidR="00000000" w:rsidDel="00000000" w:rsidP="00000000" w:rsidRDefault="00000000" w:rsidRPr="00000000" w14:paraId="00000018">
      <w:pPr>
        <w:spacing w:after="0" w:lineRule="auto"/>
        <w:jc w:val="both"/>
        <w:rPr/>
      </w:pPr>
      <w:r w:rsidDel="00000000" w:rsidR="00000000" w:rsidRPr="00000000">
        <w:rPr>
          <w:rtl w:val="0"/>
        </w:rPr>
        <w:t xml:space="preserve">If nothing is ordered and your child is expecting a meal we will no longer be able to provide one and you will have to bring a packed lunch up for them straight away.</w:t>
      </w:r>
    </w:p>
    <w:p w:rsidR="00000000" w:rsidDel="00000000" w:rsidP="00000000" w:rsidRDefault="00000000" w:rsidRPr="00000000" w14:paraId="00000019">
      <w:pPr>
        <w:spacing w:after="0" w:lineRule="auto"/>
        <w:jc w:val="both"/>
        <w:rPr/>
      </w:pPr>
      <w:r w:rsidDel="00000000" w:rsidR="00000000" w:rsidRPr="00000000">
        <w:rPr>
          <w:rtl w:val="0"/>
        </w:rPr>
        <w:t xml:space="preserve">Any problems at all with Parentpay, please just call.</w:t>
      </w:r>
    </w:p>
    <w:p w:rsidR="00000000" w:rsidDel="00000000" w:rsidP="00000000" w:rsidRDefault="00000000" w:rsidRPr="00000000" w14:paraId="0000001A">
      <w:pPr>
        <w:spacing w:after="0" w:lineRule="auto"/>
        <w:jc w:val="both"/>
        <w:rPr/>
      </w:pPr>
      <w:r w:rsidDel="00000000" w:rsidR="00000000" w:rsidRPr="00000000">
        <w:rPr>
          <w:rtl w:val="0"/>
        </w:rPr>
      </w:r>
    </w:p>
    <w:p w:rsidR="00000000" w:rsidDel="00000000" w:rsidP="00000000" w:rsidRDefault="00000000" w:rsidRPr="00000000" w14:paraId="0000001B">
      <w:pPr>
        <w:spacing w:after="0" w:lineRule="auto"/>
        <w:jc w:val="both"/>
        <w:rPr>
          <w:b w:val="1"/>
        </w:rPr>
      </w:pPr>
      <w:r w:rsidDel="00000000" w:rsidR="00000000" w:rsidRPr="00000000">
        <w:rPr>
          <w:b w:val="1"/>
          <w:rtl w:val="0"/>
        </w:rPr>
        <w:t xml:space="preserve">Help your child with home reading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Please can you make sure that you hear your child read their school reading book 5 days each week. This needs to be recorded in their reading record book. At KS1 we ask parents and carers to fill out the comments, whereas in KS2, the children should be recording what they have read and writing a comment. Both reading books and reading record books need to be in school EVERY DAY!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1E">
      <w:pPr>
        <w:spacing w:after="0" w:before="240" w:line="240" w:lineRule="auto"/>
        <w:jc w:val="both"/>
        <w:rPr>
          <w:b w:val="1"/>
        </w:rPr>
      </w:pPr>
      <w:r w:rsidDel="00000000" w:rsidR="00000000" w:rsidRPr="00000000">
        <w:rPr>
          <w:b w:val="1"/>
          <w:rtl w:val="0"/>
        </w:rPr>
        <w:t xml:space="preserve">Top Class Attendance for last week</w:t>
      </w:r>
    </w:p>
    <w:p w:rsidR="00000000" w:rsidDel="00000000" w:rsidP="00000000" w:rsidRDefault="00000000" w:rsidRPr="00000000" w14:paraId="0000001F">
      <w:pPr>
        <w:spacing w:after="0" w:before="240" w:line="240" w:lineRule="auto"/>
        <w:jc w:val="both"/>
        <w:rPr>
          <w:b w:val="1"/>
        </w:rPr>
      </w:pPr>
      <w:r w:rsidDel="00000000" w:rsidR="00000000" w:rsidRPr="00000000">
        <w:rPr>
          <w:rtl w:val="0"/>
        </w:rPr>
      </w:r>
    </w:p>
    <w:tbl>
      <w:tblPr>
        <w:tblStyle w:val="Table1"/>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20"/>
        <w:gridCol w:w="1095"/>
        <w:tblGridChange w:id="0">
          <w:tblGrid>
            <w:gridCol w:w="1920"/>
            <w:gridCol w:w="109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spacing w:after="0" w:before="240" w:line="276" w:lineRule="auto"/>
              <w:jc w:val="both"/>
              <w:rPr/>
            </w:pPr>
            <w:r w:rsidDel="00000000" w:rsidR="00000000" w:rsidRPr="00000000">
              <w:rPr>
                <w:rtl w:val="0"/>
              </w:rPr>
              <w:t xml:space="preserve">Owl</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pacing w:after="0" w:before="240" w:line="276" w:lineRule="auto"/>
              <w:jc w:val="both"/>
              <w:rPr/>
            </w:pPr>
            <w:r w:rsidDel="00000000" w:rsidR="00000000" w:rsidRPr="00000000">
              <w:rPr>
                <w:rtl w:val="0"/>
              </w:rPr>
              <w:t xml:space="preserve">100%</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spacing w:after="0" w:before="240" w:line="276" w:lineRule="auto"/>
              <w:jc w:val="both"/>
              <w:rPr/>
            </w:pPr>
            <w:r w:rsidDel="00000000" w:rsidR="00000000" w:rsidRPr="00000000">
              <w:rPr>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3">
            <w:pPr>
              <w:spacing w:after="0" w:before="240" w:line="276" w:lineRule="auto"/>
              <w:jc w:val="both"/>
              <w:rPr/>
            </w:pPr>
            <w:r w:rsidDel="00000000" w:rsidR="00000000" w:rsidRPr="00000000">
              <w:rPr>
                <w:rtl w:val="0"/>
              </w:rPr>
              <w:t xml:space="preserve">100%</w:t>
            </w:r>
          </w:p>
        </w:tc>
      </w:tr>
    </w:tbl>
    <w:p w:rsidR="00000000" w:rsidDel="00000000" w:rsidP="00000000" w:rsidRDefault="00000000" w:rsidRPr="00000000" w14:paraId="00000024">
      <w:pPr>
        <w:spacing w:after="0" w:line="240" w:lineRule="auto"/>
        <w:jc w:val="both"/>
        <w:rPr>
          <w:b w:val="1"/>
          <w:u w:val="single"/>
        </w:rPr>
      </w:pPr>
      <w:r w:rsidDel="00000000" w:rsidR="00000000" w:rsidRPr="00000000">
        <w:rPr>
          <w:rtl w:val="0"/>
        </w:rPr>
      </w:r>
    </w:p>
    <w:p w:rsidR="00000000" w:rsidDel="00000000" w:rsidP="00000000" w:rsidRDefault="00000000" w:rsidRPr="00000000" w14:paraId="00000025">
      <w:pPr>
        <w:spacing w:after="0" w:before="240" w:line="240" w:lineRule="auto"/>
        <w:jc w:val="both"/>
        <w:rPr>
          <w:b w:val="1"/>
        </w:rPr>
      </w:pPr>
      <w:r w:rsidDel="00000000" w:rsidR="00000000" w:rsidRPr="00000000">
        <w:rPr>
          <w:rtl w:val="0"/>
        </w:rPr>
      </w:r>
    </w:p>
    <w:p w:rsidR="00000000" w:rsidDel="00000000" w:rsidP="00000000" w:rsidRDefault="00000000" w:rsidRPr="00000000" w14:paraId="00000026">
      <w:pPr>
        <w:spacing w:after="0" w:before="240" w:line="240" w:lineRule="auto"/>
        <w:jc w:val="both"/>
        <w:rPr>
          <w:b w:val="1"/>
        </w:rPr>
      </w:pPr>
      <w:r w:rsidDel="00000000" w:rsidR="00000000" w:rsidRPr="00000000">
        <w:rPr>
          <w:rtl w:val="0"/>
        </w:rPr>
      </w:r>
    </w:p>
    <w:p w:rsidR="00000000" w:rsidDel="00000000" w:rsidP="00000000" w:rsidRDefault="00000000" w:rsidRPr="00000000" w14:paraId="00000027">
      <w:pPr>
        <w:spacing w:after="0" w:before="240" w:line="240" w:lineRule="auto"/>
        <w:jc w:val="both"/>
        <w:rPr>
          <w:b w:val="1"/>
        </w:rPr>
      </w:pPr>
      <w:r w:rsidDel="00000000" w:rsidR="00000000" w:rsidRPr="00000000">
        <w:rPr>
          <w:rtl w:val="0"/>
        </w:rPr>
      </w:r>
    </w:p>
    <w:p w:rsidR="00000000" w:rsidDel="00000000" w:rsidP="00000000" w:rsidRDefault="00000000" w:rsidRPr="00000000" w14:paraId="00000028">
      <w:pPr>
        <w:spacing w:after="0" w:before="240" w:line="240" w:lineRule="auto"/>
        <w:jc w:val="both"/>
        <w:rPr>
          <w:b w:val="1"/>
        </w:rPr>
      </w:pPr>
      <w:r w:rsidDel="00000000" w:rsidR="00000000" w:rsidRPr="00000000">
        <w:rPr>
          <w:b w:val="1"/>
          <w:rtl w:val="0"/>
        </w:rPr>
        <w:t xml:space="preserve">Star Learners</w:t>
      </w:r>
    </w:p>
    <w:p w:rsidR="00000000" w:rsidDel="00000000" w:rsidP="00000000" w:rsidRDefault="00000000" w:rsidRPr="00000000" w14:paraId="00000029">
      <w:pPr>
        <w:spacing w:after="0" w:before="240" w:line="240" w:lineRule="auto"/>
        <w:jc w:val="both"/>
        <w:rPr/>
      </w:pPr>
      <w:r w:rsidDel="00000000" w:rsidR="00000000" w:rsidRPr="00000000">
        <w:rPr>
          <w:rtl w:val="0"/>
        </w:rPr>
        <w:t xml:space="preserve">Well done to this weeks Star Learners </w:t>
      </w:r>
    </w:p>
    <w:p w:rsidR="00000000" w:rsidDel="00000000" w:rsidP="00000000" w:rsidRDefault="00000000" w:rsidRPr="00000000" w14:paraId="0000002A">
      <w:pPr>
        <w:spacing w:after="0" w:before="240" w:line="240" w:lineRule="auto"/>
        <w:jc w:val="both"/>
        <w:rPr/>
      </w:pPr>
      <w:r w:rsidDel="00000000" w:rsidR="00000000" w:rsidRPr="00000000">
        <w:rPr/>
        <w:drawing>
          <wp:inline distB="114300" distT="114300" distL="114300" distR="114300">
            <wp:extent cx="3176588" cy="2819400"/>
            <wp:effectExtent b="0" l="0" r="0" t="0"/>
            <wp:docPr id="1" name="image5.png"/>
            <a:graphic>
              <a:graphicData uri="http://schemas.openxmlformats.org/drawingml/2006/picture">
                <pic:pic>
                  <pic:nvPicPr>
                    <pic:cNvPr id="0" name="image5.png"/>
                    <pic:cNvPicPr preferRelativeResize="0"/>
                  </pic:nvPicPr>
                  <pic:blipFill>
                    <a:blip r:embed="rId8"/>
                    <a:srcRect b="7621" l="0" r="0" t="15242"/>
                    <a:stretch>
                      <a:fillRect/>
                    </a:stretch>
                  </pic:blipFill>
                  <pic:spPr>
                    <a:xfrm>
                      <a:off x="0" y="0"/>
                      <a:ext cx="3176588" cy="2819400"/>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1685925</wp:posOffset>
            </wp:positionH>
            <wp:positionV relativeFrom="paragraph">
              <wp:posOffset>400968</wp:posOffset>
            </wp:positionV>
            <wp:extent cx="1246818" cy="1275814"/>
            <wp:effectExtent b="0" l="0" r="0" t="0"/>
            <wp:wrapNone/>
            <wp:docPr id="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246818" cy="1275814"/>
                    </a:xfrm>
                    <a:prstGeom prst="rect"/>
                    <a:ln/>
                  </pic:spPr>
                </pic:pic>
              </a:graphicData>
            </a:graphic>
          </wp:anchor>
        </w:drawing>
      </w:r>
    </w:p>
    <w:p w:rsidR="00000000" w:rsidDel="00000000" w:rsidP="00000000" w:rsidRDefault="00000000" w:rsidRPr="00000000" w14:paraId="0000002B">
      <w:pPr>
        <w:spacing w:after="0" w:before="240" w:line="240" w:lineRule="auto"/>
        <w:jc w:val="both"/>
        <w:rPr/>
      </w:pPr>
      <w:r w:rsidDel="00000000" w:rsidR="00000000" w:rsidRPr="00000000">
        <w:rPr>
          <w:rtl w:val="0"/>
        </w:rPr>
      </w:r>
    </w:p>
    <w:p w:rsidR="00000000" w:rsidDel="00000000" w:rsidP="00000000" w:rsidRDefault="00000000" w:rsidRPr="00000000" w14:paraId="0000002C">
      <w:pPr>
        <w:spacing w:after="0" w:before="240" w:line="240" w:lineRule="auto"/>
        <w:jc w:val="both"/>
        <w:rPr>
          <w:b w:val="1"/>
        </w:rPr>
      </w:pPr>
      <w:r w:rsidDel="00000000" w:rsidR="00000000" w:rsidRPr="00000000">
        <w:rPr>
          <w:rtl w:val="0"/>
        </w:rPr>
      </w:r>
    </w:p>
    <w:tbl>
      <w:tblPr>
        <w:tblStyle w:val="Table2"/>
        <w:tblW w:w="52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5"/>
        <w:gridCol w:w="1800"/>
        <w:gridCol w:w="2310"/>
        <w:tblGridChange w:id="0">
          <w:tblGrid>
            <w:gridCol w:w="1095"/>
            <w:gridCol w:w="1800"/>
            <w:gridCol w:w="231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0" w:before="240" w:line="240" w:lineRule="auto"/>
              <w:jc w:val="both"/>
              <w:rPr>
                <w:b w:val="1"/>
              </w:rPr>
            </w:pPr>
            <w:r w:rsidDel="00000000" w:rsidR="00000000" w:rsidRPr="00000000">
              <w:rPr>
                <w:b w:val="1"/>
                <w:rtl w:val="0"/>
              </w:rPr>
              <w:t xml:space="preserve">Class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after="0" w:before="240" w:line="240" w:lineRule="auto"/>
              <w:jc w:val="both"/>
              <w:rPr>
                <w:b w:val="1"/>
              </w:rPr>
            </w:pPr>
            <w:r w:rsidDel="00000000" w:rsidR="00000000" w:rsidRPr="00000000">
              <w:rPr>
                <w:b w:val="1"/>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pacing w:after="0" w:before="240" w:line="240" w:lineRule="auto"/>
              <w:jc w:val="both"/>
              <w:rPr>
                <w:b w:val="1"/>
              </w:rPr>
            </w:pPr>
            <w:r w:rsidDel="00000000" w:rsidR="00000000" w:rsidRPr="00000000">
              <w:rPr>
                <w:b w:val="1"/>
                <w:rtl w:val="0"/>
              </w:rPr>
              <w:t xml:space="preserve">School Value</w:t>
            </w:r>
          </w:p>
        </w:tc>
      </w:tr>
      <w:tr>
        <w:trPr>
          <w:cantSplit w:val="1"/>
          <w:trHeight w:val="703.55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0" w:before="240" w:line="240" w:lineRule="auto"/>
              <w:jc w:val="both"/>
              <w:rPr>
                <w:sz w:val="20"/>
                <w:szCs w:val="20"/>
              </w:rPr>
            </w:pPr>
            <w:r w:rsidDel="00000000" w:rsidR="00000000" w:rsidRPr="00000000">
              <w:rPr>
                <w:sz w:val="20"/>
                <w:szCs w:val="20"/>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after="0" w:before="240" w:line="240" w:lineRule="auto"/>
              <w:jc w:val="both"/>
              <w:rPr>
                <w:sz w:val="20"/>
                <w:szCs w:val="20"/>
              </w:rPr>
            </w:pPr>
            <w:r w:rsidDel="00000000" w:rsidR="00000000" w:rsidRPr="00000000">
              <w:rPr>
                <w:color w:val="222222"/>
                <w:sz w:val="20"/>
                <w:szCs w:val="20"/>
                <w:highlight w:val="white"/>
                <w:rtl w:val="0"/>
              </w:rPr>
              <w:t xml:space="preserve">Paige Gane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after="0" w:before="240" w:line="240" w:lineRule="auto"/>
              <w:jc w:val="both"/>
              <w:rPr>
                <w:sz w:val="20"/>
                <w:szCs w:val="20"/>
              </w:rPr>
            </w:pPr>
            <w:r w:rsidDel="00000000" w:rsidR="00000000" w:rsidRPr="00000000">
              <w:rPr>
                <w:color w:val="222222"/>
                <w:sz w:val="20"/>
                <w:szCs w:val="20"/>
                <w:highlight w:val="white"/>
                <w:rtl w:val="0"/>
              </w:rPr>
              <w:t xml:space="preserve"> Respect</w:t>
            </w:r>
            <w:r w:rsidDel="00000000" w:rsidR="00000000" w:rsidRPr="00000000">
              <w:rPr>
                <w:rtl w:val="0"/>
              </w:rPr>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0" w:before="240" w:line="240" w:lineRule="auto"/>
              <w:jc w:val="both"/>
              <w:rPr>
                <w:sz w:val="20"/>
                <w:szCs w:val="20"/>
              </w:rPr>
            </w:pPr>
            <w:r w:rsidDel="00000000" w:rsidR="00000000" w:rsidRPr="00000000">
              <w:rPr>
                <w:sz w:val="20"/>
                <w:szCs w:val="20"/>
                <w:rtl w:val="0"/>
              </w:rPr>
              <w:t xml:space="preserve">Monkey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0" w:before="240" w:line="240" w:lineRule="auto"/>
              <w:jc w:val="both"/>
              <w:rPr>
                <w:sz w:val="20"/>
                <w:szCs w:val="20"/>
              </w:rPr>
            </w:pPr>
            <w:r w:rsidDel="00000000" w:rsidR="00000000" w:rsidRPr="00000000">
              <w:rPr>
                <w:color w:val="222222"/>
                <w:sz w:val="20"/>
                <w:szCs w:val="20"/>
                <w:highlight w:val="white"/>
                <w:rtl w:val="0"/>
              </w:rPr>
              <w:t xml:space="preserve">Katie Sage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after="0" w:before="240" w:line="240" w:lineRule="auto"/>
              <w:jc w:val="both"/>
              <w:rPr>
                <w:sz w:val="20"/>
                <w:szCs w:val="20"/>
              </w:rPr>
            </w:pPr>
            <w:r w:rsidDel="00000000" w:rsidR="00000000" w:rsidRPr="00000000">
              <w:rPr>
                <w:color w:val="222222"/>
                <w:sz w:val="20"/>
                <w:szCs w:val="20"/>
                <w:highlight w:val="white"/>
                <w:rtl w:val="0"/>
              </w:rPr>
              <w:t xml:space="preserve">Resilience</w:t>
            </w:r>
            <w:r w:rsidDel="00000000" w:rsidR="00000000" w:rsidRPr="00000000">
              <w:rPr>
                <w:rtl w:val="0"/>
              </w:rPr>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after="0" w:before="240" w:line="240" w:lineRule="auto"/>
              <w:jc w:val="both"/>
              <w:rPr>
                <w:sz w:val="20"/>
                <w:szCs w:val="20"/>
              </w:rPr>
            </w:pPr>
            <w:r w:rsidDel="00000000" w:rsidR="00000000" w:rsidRPr="00000000">
              <w:rPr>
                <w:sz w:val="20"/>
                <w:szCs w:val="20"/>
                <w:rtl w:val="0"/>
              </w:rPr>
              <w:t xml:space="preserve">Dragonfly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0" w:before="240" w:line="240" w:lineRule="auto"/>
              <w:jc w:val="both"/>
              <w:rPr>
                <w:sz w:val="20"/>
                <w:szCs w:val="20"/>
              </w:rPr>
            </w:pPr>
            <w:r w:rsidDel="00000000" w:rsidR="00000000" w:rsidRPr="00000000">
              <w:rPr>
                <w:color w:val="222222"/>
                <w:sz w:val="20"/>
                <w:szCs w:val="20"/>
                <w:highlight w:val="white"/>
                <w:rtl w:val="0"/>
              </w:rPr>
              <w:t xml:space="preserve">Freddie Stenner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pacing w:after="0" w:before="240" w:line="240" w:lineRule="auto"/>
              <w:jc w:val="both"/>
              <w:rPr>
                <w:sz w:val="20"/>
                <w:szCs w:val="20"/>
              </w:rPr>
            </w:pPr>
            <w:r w:rsidDel="00000000" w:rsidR="00000000" w:rsidRPr="00000000">
              <w:rPr>
                <w:color w:val="222222"/>
                <w:sz w:val="20"/>
                <w:szCs w:val="20"/>
                <w:highlight w:val="white"/>
                <w:rtl w:val="0"/>
              </w:rPr>
              <w:t xml:space="preserve">Respect</w:t>
            </w:r>
            <w:r w:rsidDel="00000000" w:rsidR="00000000" w:rsidRPr="00000000">
              <w:rPr>
                <w:rtl w:val="0"/>
              </w:rPr>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0" w:before="240" w:line="240" w:lineRule="auto"/>
              <w:jc w:val="both"/>
              <w:rPr>
                <w:sz w:val="20"/>
                <w:szCs w:val="20"/>
              </w:rPr>
            </w:pPr>
            <w:r w:rsidDel="00000000" w:rsidR="00000000" w:rsidRPr="00000000">
              <w:rPr>
                <w:sz w:val="20"/>
                <w:szCs w:val="20"/>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0" w:before="240" w:line="240" w:lineRule="auto"/>
              <w:jc w:val="both"/>
              <w:rPr>
                <w:sz w:val="20"/>
                <w:szCs w:val="20"/>
              </w:rPr>
            </w:pPr>
            <w:r w:rsidDel="00000000" w:rsidR="00000000" w:rsidRPr="00000000">
              <w:rPr>
                <w:color w:val="222222"/>
                <w:sz w:val="20"/>
                <w:szCs w:val="20"/>
                <w:highlight w:val="white"/>
                <w:rtl w:val="0"/>
              </w:rPr>
              <w:t xml:space="preserve">Camron Sharp</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pacing w:after="0" w:before="240" w:line="240" w:lineRule="auto"/>
              <w:jc w:val="both"/>
              <w:rPr>
                <w:sz w:val="20"/>
                <w:szCs w:val="20"/>
              </w:rPr>
            </w:pPr>
            <w:r w:rsidDel="00000000" w:rsidR="00000000" w:rsidRPr="00000000">
              <w:rPr>
                <w:color w:val="222222"/>
                <w:sz w:val="20"/>
                <w:szCs w:val="20"/>
                <w:highlight w:val="white"/>
                <w:rtl w:val="0"/>
              </w:rPr>
              <w:t xml:space="preserve">Respect &amp; Ambition </w:t>
            </w:r>
            <w:r w:rsidDel="00000000" w:rsidR="00000000" w:rsidRPr="00000000">
              <w:rPr>
                <w:rtl w:val="0"/>
              </w:rPr>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pacing w:after="0" w:before="240" w:line="240" w:lineRule="auto"/>
              <w:jc w:val="both"/>
              <w:rPr>
                <w:sz w:val="20"/>
                <w:szCs w:val="20"/>
              </w:rPr>
            </w:pPr>
            <w:r w:rsidDel="00000000" w:rsidR="00000000" w:rsidRPr="00000000">
              <w:rPr>
                <w:sz w:val="20"/>
                <w:szCs w:val="20"/>
                <w:rtl w:val="0"/>
              </w:rPr>
              <w:t xml:space="preserve">Falcon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after="0" w:before="240" w:line="240" w:lineRule="auto"/>
              <w:jc w:val="both"/>
              <w:rPr>
                <w:sz w:val="20"/>
                <w:szCs w:val="20"/>
              </w:rPr>
            </w:pPr>
            <w:r w:rsidDel="00000000" w:rsidR="00000000" w:rsidRPr="00000000">
              <w:rPr>
                <w:sz w:val="20"/>
                <w:szCs w:val="20"/>
                <w:rtl w:val="0"/>
              </w:rPr>
              <w:t xml:space="preserve">James Rossiter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after="0" w:before="240" w:line="240" w:lineRule="auto"/>
              <w:jc w:val="both"/>
              <w:rPr>
                <w:sz w:val="20"/>
                <w:szCs w:val="20"/>
              </w:rPr>
            </w:pPr>
            <w:r w:rsidDel="00000000" w:rsidR="00000000" w:rsidRPr="00000000">
              <w:rPr>
                <w:color w:val="222222"/>
                <w:sz w:val="20"/>
                <w:szCs w:val="20"/>
                <w:highlight w:val="white"/>
                <w:rtl w:val="0"/>
              </w:rPr>
              <w:t xml:space="preserve">Ambition &amp; Resilience</w:t>
            </w:r>
            <w:r w:rsidDel="00000000" w:rsidR="00000000" w:rsidRPr="00000000">
              <w:rPr>
                <w:rtl w:val="0"/>
              </w:rPr>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spacing w:after="0" w:before="240" w:line="240" w:lineRule="auto"/>
              <w:jc w:val="both"/>
              <w:rPr>
                <w:sz w:val="20"/>
                <w:szCs w:val="20"/>
              </w:rPr>
            </w:pPr>
            <w:r w:rsidDel="00000000" w:rsidR="00000000" w:rsidRPr="00000000">
              <w:rPr>
                <w:sz w:val="20"/>
                <w:szCs w:val="20"/>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pacing w:after="0" w:before="240" w:line="240" w:lineRule="auto"/>
              <w:jc w:val="both"/>
              <w:rPr>
                <w:sz w:val="20"/>
                <w:szCs w:val="20"/>
              </w:rPr>
            </w:pPr>
            <w:r w:rsidDel="00000000" w:rsidR="00000000" w:rsidRPr="00000000">
              <w:rPr>
                <w:sz w:val="20"/>
                <w:szCs w:val="20"/>
                <w:rtl w:val="0"/>
              </w:rPr>
              <w:t xml:space="preserve">Freya Smith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Ambition</w:t>
            </w:r>
          </w:p>
        </w:tc>
      </w:tr>
    </w:tbl>
    <w:p w:rsidR="00000000" w:rsidDel="00000000" w:rsidP="00000000" w:rsidRDefault="00000000" w:rsidRPr="00000000" w14:paraId="00000042">
      <w:pPr>
        <w:shd w:fill="ffffff" w:val="clear"/>
        <w:spacing w:after="0" w:before="240" w:line="240" w:lineRule="auto"/>
        <w:jc w:val="both"/>
        <w:rPr/>
      </w:pPr>
      <w:r w:rsidDel="00000000" w:rsidR="00000000" w:rsidRPr="00000000">
        <w:rPr>
          <w:rtl w:val="0"/>
        </w:rPr>
      </w:r>
    </w:p>
    <w:p w:rsidR="00000000" w:rsidDel="00000000" w:rsidP="00000000" w:rsidRDefault="00000000" w:rsidRPr="00000000" w14:paraId="00000043">
      <w:pPr>
        <w:spacing w:after="0" w:before="240" w:line="240" w:lineRule="auto"/>
        <w:jc w:val="both"/>
        <w:rPr>
          <w:b w:val="1"/>
        </w:rPr>
      </w:pPr>
      <w:r w:rsidDel="00000000" w:rsidR="00000000" w:rsidRPr="00000000">
        <w:rPr>
          <w:rtl w:val="0"/>
        </w:rPr>
      </w:r>
    </w:p>
    <w:p w:rsidR="00000000" w:rsidDel="00000000" w:rsidP="00000000" w:rsidRDefault="00000000" w:rsidRPr="00000000" w14:paraId="00000044">
      <w:pPr>
        <w:spacing w:after="0" w:before="240" w:line="240" w:lineRule="auto"/>
        <w:jc w:val="both"/>
        <w:rPr/>
      </w:pPr>
      <w:r w:rsidDel="00000000" w:rsidR="00000000" w:rsidRPr="00000000">
        <w:rPr>
          <w:rtl w:val="0"/>
        </w:rPr>
      </w:r>
    </w:p>
    <w:p w:rsidR="00000000" w:rsidDel="00000000" w:rsidP="00000000" w:rsidRDefault="00000000" w:rsidRPr="00000000" w14:paraId="00000045">
      <w:pPr>
        <w:spacing w:after="0" w:before="240" w:line="240" w:lineRule="auto"/>
        <w:jc w:val="both"/>
        <w:rPr>
          <w:b w:val="1"/>
        </w:rPr>
      </w:pPr>
      <w:r w:rsidDel="00000000" w:rsidR="00000000" w:rsidRPr="00000000">
        <w:rPr>
          <w:rtl w:val="0"/>
        </w:rPr>
      </w:r>
    </w:p>
    <w:p w:rsidR="00000000" w:rsidDel="00000000" w:rsidP="00000000" w:rsidRDefault="00000000" w:rsidRPr="00000000" w14:paraId="00000046">
      <w:pPr>
        <w:spacing w:after="0" w:before="240" w:line="240" w:lineRule="auto"/>
        <w:jc w:val="both"/>
        <w:rPr>
          <w:b w:val="1"/>
        </w:rPr>
      </w:pPr>
      <w:r w:rsidDel="00000000" w:rsidR="00000000" w:rsidRPr="00000000">
        <w:rPr>
          <w:rtl w:val="0"/>
        </w:rPr>
      </w:r>
    </w:p>
    <w:p w:rsidR="00000000" w:rsidDel="00000000" w:rsidP="00000000" w:rsidRDefault="00000000" w:rsidRPr="00000000" w14:paraId="00000047">
      <w:pPr>
        <w:spacing w:after="0" w:before="240" w:line="240" w:lineRule="auto"/>
        <w:jc w:val="both"/>
        <w:rPr>
          <w:b w:val="1"/>
        </w:rPr>
      </w:pPr>
      <w:r w:rsidDel="00000000" w:rsidR="00000000" w:rsidRPr="00000000">
        <w:rPr>
          <w:rtl w:val="0"/>
        </w:rPr>
      </w:r>
    </w:p>
    <w:p w:rsidR="00000000" w:rsidDel="00000000" w:rsidP="00000000" w:rsidRDefault="00000000" w:rsidRPr="00000000" w14:paraId="00000048">
      <w:pPr>
        <w:spacing w:after="0" w:before="240" w:line="240" w:lineRule="auto"/>
        <w:jc w:val="both"/>
        <w:rPr>
          <w:b w:val="1"/>
        </w:rPr>
      </w:pPr>
      <w:r w:rsidDel="00000000" w:rsidR="00000000" w:rsidRPr="00000000">
        <w:rPr>
          <w:rtl w:val="0"/>
        </w:rPr>
      </w:r>
    </w:p>
    <w:p w:rsidR="00000000" w:rsidDel="00000000" w:rsidP="00000000" w:rsidRDefault="00000000" w:rsidRPr="00000000" w14:paraId="00000049">
      <w:pPr>
        <w:spacing w:after="0" w:before="240" w:line="240" w:lineRule="auto"/>
        <w:jc w:val="both"/>
        <w:rPr>
          <w:b w:val="1"/>
        </w:rPr>
      </w:pPr>
      <w:r w:rsidDel="00000000" w:rsidR="00000000" w:rsidRPr="00000000">
        <w:rPr>
          <w:rtl w:val="0"/>
        </w:rPr>
      </w:r>
    </w:p>
    <w:p w:rsidR="00000000" w:rsidDel="00000000" w:rsidP="00000000" w:rsidRDefault="00000000" w:rsidRPr="00000000" w14:paraId="0000004A">
      <w:pPr>
        <w:spacing w:after="0" w:before="240" w:line="240" w:lineRule="auto"/>
        <w:jc w:val="both"/>
        <w:rPr>
          <w:b w:val="1"/>
        </w:rPr>
      </w:pPr>
      <w:r w:rsidDel="00000000" w:rsidR="00000000" w:rsidRPr="00000000">
        <w:rPr>
          <w:b w:val="1"/>
          <w:rtl w:val="0"/>
        </w:rPr>
        <w:t xml:space="preserve">Top Doodling Classes</w:t>
      </w:r>
    </w:p>
    <w:p w:rsidR="00000000" w:rsidDel="00000000" w:rsidP="00000000" w:rsidRDefault="00000000" w:rsidRPr="00000000" w14:paraId="0000004B">
      <w:pPr>
        <w:spacing w:after="0" w:before="240" w:line="240" w:lineRule="auto"/>
        <w:jc w:val="both"/>
        <w:rPr/>
      </w:pPr>
      <w:r w:rsidDel="00000000" w:rsidR="00000000" w:rsidRPr="00000000">
        <w:rPr>
          <w:rtl w:val="0"/>
        </w:rPr>
        <w:t xml:space="preserve">Eagle won both Doodle Maths and Doodle Tables this week!</w:t>
      </w:r>
      <w:r w:rsidDel="00000000" w:rsidR="00000000" w:rsidRPr="00000000">
        <w:drawing>
          <wp:anchor allowOverlap="1" behindDoc="1" distB="114300" distT="114300" distL="114300" distR="114300" hidden="0" layoutInCell="1" locked="0" relativeHeight="0" simplePos="0">
            <wp:simplePos x="0" y="0"/>
            <wp:positionH relativeFrom="column">
              <wp:posOffset>2066925</wp:posOffset>
            </wp:positionH>
            <wp:positionV relativeFrom="paragraph">
              <wp:posOffset>323850</wp:posOffset>
            </wp:positionV>
            <wp:extent cx="1143000" cy="558800"/>
            <wp:effectExtent b="0" l="0" r="0" t="0"/>
            <wp:wrapNone/>
            <wp:docPr id="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143000" cy="558800"/>
                    </a:xfrm>
                    <a:prstGeom prst="rect"/>
                    <a:ln/>
                  </pic:spPr>
                </pic:pic>
              </a:graphicData>
            </a:graphic>
          </wp:anchor>
        </w:drawing>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Diary Dates</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February</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10</w:t>
        <w:tab/>
        <w:tab/>
        <w:t xml:space="preserve">End of Term</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13 – Fri 17</w:t>
        <w:tab/>
        <w:t xml:space="preserve">Half Term</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20</w:t>
        <w:tab/>
        <w:tab/>
        <w:t xml:space="preserve">Pupils return to school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March</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Thurs 2</w:t>
        <w:tab/>
        <w:tab/>
        <w:t xml:space="preserve">World Book Day</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31</w:t>
        <w:tab/>
        <w:tab/>
        <w:t xml:space="preserve">End of Term</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April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3 – Fri 14</w:t>
        <w:tab/>
        <w:t xml:space="preserve">Easter Holidays</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17</w:t>
        <w:tab/>
        <w:tab/>
        <w:t xml:space="preserve">Inset Day</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 18</w:t>
        <w:tab/>
        <w:tab/>
        <w:t xml:space="preserve">Pupils return to school</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May</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 3 – Fri 5 </w:t>
        <w:tab/>
        <w:t xml:space="preserve">Year 4 Camp</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8</w:t>
        <w:tab/>
        <w:tab/>
        <w:t xml:space="preserve">Bank Holiday</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26</w:t>
        <w:tab/>
        <w:tab/>
        <w:t xml:space="preserve">End of Term</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29 – Fri 2</w:t>
        <w:tab/>
        <w:t xml:space="preserve">Half Term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June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5</w:t>
        <w:tab/>
        <w:tab/>
        <w:t xml:space="preserve">Pupils return to school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Fri 9 </w:t>
        <w:tab/>
        <w:tab/>
        <w:t xml:space="preserve">Year 3 sleepover at school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July</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10 – Fri 14</w:t>
        <w:tab/>
        <w:t xml:space="preserve">Fantastic Futures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21</w:t>
        <w:tab/>
        <w:tab/>
        <w:t xml:space="preserve">End of school yea</w:t>
      </w:r>
      <w:r w:rsidDel="00000000" w:rsidR="00000000" w:rsidRPr="00000000">
        <w:rPr>
          <w:rtl w:val="0"/>
        </w:rPr>
        <w:t xml:space="preserve">r</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180057</wp:posOffset>
            </wp:positionV>
            <wp:extent cx="3095625" cy="4646727"/>
            <wp:effectExtent b="0" l="0" r="0" t="0"/>
            <wp:wrapSquare wrapText="bothSides" distB="114300" distT="114300" distL="114300" distR="114300"/>
            <wp:docPr id="6"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3095625" cy="4646727"/>
                    </a:xfrm>
                    <a:prstGeom prst="rect"/>
                    <a:ln/>
                  </pic:spPr>
                </pic:pic>
              </a:graphicData>
            </a:graphic>
          </wp:anchor>
        </w:drawing>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sectPr>
      <w:headerReference r:id="rId12"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78">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79">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7A">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7B">
    <w:pPr>
      <w:tabs>
        <w:tab w:val="left" w:leader="none" w:pos="900"/>
        <w:tab w:val="left" w:leader="none" w:pos="1530"/>
        <w:tab w:val="left" w:leader="none" w:pos="1830"/>
        <w:tab w:val="center" w:leader="none"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3"/>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1020" w:hRule="atLeast"/>
        <w:tblHeader w:val="0"/>
      </w:trPr>
      <w:tc>
        <w:tcPr/>
        <w:p w:rsidR="00000000" w:rsidDel="00000000" w:rsidP="00000000" w:rsidRDefault="00000000" w:rsidRPr="00000000" w14:paraId="0000007C">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Friday Note </w:t>
          </w:r>
        </w:p>
        <w:p w:rsidR="00000000" w:rsidDel="00000000" w:rsidP="00000000" w:rsidRDefault="00000000" w:rsidRPr="00000000" w14:paraId="0000007D">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20th January 2023</w:t>
          </w:r>
        </w:p>
      </w:tc>
    </w:tr>
  </w:tbl>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6.png"/><Relationship Id="rId12" Type="http://schemas.openxmlformats.org/officeDocument/2006/relationships/header" Target="head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internetmatters.org/" TargetMode="External"/><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